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C2CE" w14:textId="68048F35" w:rsidR="0067788D" w:rsidRPr="00E4723B" w:rsidRDefault="0067788D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3B30A989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646285D9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7FF021D7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0D3298A3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1A832265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1917245A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7B6D7E0A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5911FFDA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270F2AE2" w14:textId="77777777" w:rsidR="009E18B4" w:rsidRDefault="009E18B4" w:rsidP="002D726B">
      <w:pPr>
        <w:pStyle w:val="BodyText"/>
        <w:rPr>
          <w:rFonts w:ascii="Arial" w:hAnsi="Arial" w:cs="Arial"/>
          <w:sz w:val="20"/>
          <w:szCs w:val="22"/>
          <w:lang w:val="en-GB"/>
        </w:rPr>
      </w:pPr>
    </w:p>
    <w:p w14:paraId="1C3AAFDD" w14:textId="77777777" w:rsidR="009E18B4" w:rsidRDefault="009E18B4" w:rsidP="002D726B">
      <w:pPr>
        <w:pStyle w:val="BodyText"/>
        <w:rPr>
          <w:rFonts w:ascii="Arial" w:hAnsi="Arial" w:cs="Arial"/>
          <w:sz w:val="20"/>
          <w:szCs w:val="22"/>
          <w:lang w:val="en-GB"/>
        </w:rPr>
      </w:pPr>
    </w:p>
    <w:p w14:paraId="4D6510C7" w14:textId="77777777" w:rsidR="00E761F7" w:rsidRPr="00195BF6" w:rsidRDefault="00E761F7" w:rsidP="00E761F7">
      <w:pPr>
        <w:pStyle w:val="Title"/>
        <w:rPr>
          <w:sz w:val="40"/>
          <w:szCs w:val="40"/>
        </w:rPr>
      </w:pPr>
      <w:r w:rsidRPr="00195BF6">
        <w:rPr>
          <w:sz w:val="40"/>
          <w:szCs w:val="40"/>
        </w:rPr>
        <w:t>Careers Programme Information</w:t>
      </w:r>
    </w:p>
    <w:p w14:paraId="39417A56" w14:textId="77777777" w:rsidR="00E761F7" w:rsidRPr="0000095C" w:rsidRDefault="00E761F7" w:rsidP="00E761F7">
      <w:pPr>
        <w:pStyle w:val="NormalWeb"/>
        <w:shd w:val="clear" w:color="auto" w:fill="FFFFFF"/>
        <w:rPr>
          <w:rFonts w:asciiTheme="minorHAnsi" w:hAnsiTheme="minorHAnsi" w:cstheme="minorHAnsi"/>
          <w:lang w:val="en-US"/>
        </w:rPr>
      </w:pPr>
      <w:r w:rsidRPr="0000095C">
        <w:rPr>
          <w:rFonts w:asciiTheme="minorHAnsi" w:hAnsiTheme="minorHAnsi" w:cstheme="minorHAnsi"/>
          <w:lang w:val="en-US"/>
        </w:rPr>
        <w:t>We aim to ensure a high quality of vocational and careers education for young people with special educational needs, to be delivered in a meaningful and appropriate way for their needs and circumstances.</w:t>
      </w:r>
    </w:p>
    <w:p w14:paraId="1FFEF921" w14:textId="77777777" w:rsidR="00E761F7" w:rsidRPr="0000095C" w:rsidRDefault="00E761F7" w:rsidP="00E761F7">
      <w:pPr>
        <w:pStyle w:val="NormalWeb"/>
        <w:shd w:val="clear" w:color="auto" w:fill="FFFFFF"/>
        <w:rPr>
          <w:rFonts w:asciiTheme="minorHAnsi" w:hAnsiTheme="minorHAnsi" w:cstheme="minorHAnsi"/>
          <w:lang w:val="en-US"/>
        </w:rPr>
      </w:pPr>
      <w:r w:rsidRPr="0000095C">
        <w:rPr>
          <w:rFonts w:asciiTheme="minorHAnsi" w:hAnsiTheme="minorHAnsi" w:cstheme="minorHAnsi"/>
          <w:lang w:val="en-US"/>
        </w:rPr>
        <w:t>Our vision is to increase the opportunities our students have of finding quality, paid employment in later life.</w:t>
      </w:r>
    </w:p>
    <w:p w14:paraId="13A83032" w14:textId="6E196064" w:rsidR="00E761F7" w:rsidRPr="0000095C" w:rsidRDefault="00E761F7" w:rsidP="00E761F7">
      <w:pPr>
        <w:pStyle w:val="NormalWeb"/>
        <w:shd w:val="clear" w:color="auto" w:fill="FFFFFF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Through person-</w:t>
      </w:r>
      <w:r w:rsidRPr="0000095C">
        <w:rPr>
          <w:rFonts w:asciiTheme="minorHAnsi" w:hAnsiTheme="minorHAnsi" w:cstheme="minorHAnsi"/>
          <w:lang w:val="en-US"/>
        </w:rPr>
        <w:t xml:space="preserve">centered planning with the Education, Health &amp; Care plans </w:t>
      </w:r>
      <w:r w:rsidR="00D774CC">
        <w:rPr>
          <w:rFonts w:asciiTheme="minorHAnsi" w:hAnsiTheme="minorHAnsi" w:cstheme="minorHAnsi"/>
          <w:lang w:val="en-US"/>
        </w:rPr>
        <w:t>as the priority</w:t>
      </w:r>
      <w:r w:rsidRPr="0000095C">
        <w:rPr>
          <w:rFonts w:asciiTheme="minorHAnsi" w:hAnsiTheme="minorHAnsi" w:cstheme="minorHAnsi"/>
          <w:lang w:val="en-US"/>
        </w:rPr>
        <w:t xml:space="preserve">, we support students to articulate their aspirations for adult life, including for many their </w:t>
      </w:r>
      <w:proofErr w:type="gramStart"/>
      <w:r w:rsidRPr="0000095C">
        <w:rPr>
          <w:rFonts w:asciiTheme="minorHAnsi" w:hAnsiTheme="minorHAnsi" w:cstheme="minorHAnsi"/>
          <w:lang w:val="en-US"/>
        </w:rPr>
        <w:t>aspiration</w:t>
      </w:r>
      <w:proofErr w:type="gramEnd"/>
      <w:r w:rsidRPr="0000095C">
        <w:rPr>
          <w:rFonts w:asciiTheme="minorHAnsi" w:hAnsiTheme="minorHAnsi" w:cstheme="minorHAnsi"/>
          <w:lang w:val="en-US"/>
        </w:rPr>
        <w:t xml:space="preserve"> to work.</w:t>
      </w:r>
    </w:p>
    <w:p w14:paraId="364DB366" w14:textId="277F68D9" w:rsidR="00E761F7" w:rsidRPr="00540B60" w:rsidRDefault="00E761F7" w:rsidP="00E761F7">
      <w:pPr>
        <w:pStyle w:val="NormalWeb"/>
        <w:shd w:val="clear" w:color="auto" w:fill="FFFFFF"/>
        <w:rPr>
          <w:rFonts w:asciiTheme="minorHAnsi" w:hAnsiTheme="minorHAnsi" w:cstheme="minorHAnsi"/>
          <w:b/>
          <w:lang w:val="en-US"/>
        </w:rPr>
      </w:pPr>
      <w:r w:rsidRPr="00540B60">
        <w:rPr>
          <w:rFonts w:asciiTheme="minorHAnsi" w:hAnsiTheme="minorHAnsi" w:cstheme="minorHAnsi"/>
          <w:b/>
          <w:lang w:val="en-US"/>
        </w:rPr>
        <w:t xml:space="preserve">Strands of Careers Education at </w:t>
      </w:r>
      <w:r w:rsidR="006B53CA">
        <w:rPr>
          <w:rFonts w:asciiTheme="minorHAnsi" w:hAnsiTheme="minorHAnsi" w:cstheme="minorHAnsi"/>
          <w:b/>
          <w:lang w:val="en-US"/>
        </w:rPr>
        <w:t>Oakfield House School</w:t>
      </w:r>
    </w:p>
    <w:p w14:paraId="5DE82399" w14:textId="77AB9AE5" w:rsidR="00E761F7" w:rsidRPr="0000095C" w:rsidRDefault="00E761F7" w:rsidP="00E761F7">
      <w:pPr>
        <w:pStyle w:val="NormalWeb"/>
        <w:shd w:val="clear" w:color="auto" w:fill="FFFFFF"/>
        <w:rPr>
          <w:rFonts w:asciiTheme="minorHAnsi" w:hAnsiTheme="minorHAnsi" w:cstheme="minorHAnsi"/>
          <w:lang w:val="en-US"/>
        </w:rPr>
      </w:pPr>
      <w:proofErr w:type="gramStart"/>
      <w:r w:rsidRPr="0000095C">
        <w:rPr>
          <w:rFonts w:asciiTheme="minorHAnsi" w:hAnsiTheme="minorHAnsi" w:cstheme="minorHAnsi"/>
          <w:lang w:val="en-US"/>
        </w:rPr>
        <w:t>In order to</w:t>
      </w:r>
      <w:proofErr w:type="gramEnd"/>
      <w:r w:rsidRPr="0000095C">
        <w:rPr>
          <w:rFonts w:asciiTheme="minorHAnsi" w:hAnsiTheme="minorHAnsi" w:cstheme="minorHAnsi"/>
          <w:lang w:val="en-US"/>
        </w:rPr>
        <w:t xml:space="preserve"> support students to achieve their aspirations, careers education at </w:t>
      </w:r>
      <w:r w:rsidR="006B53CA">
        <w:rPr>
          <w:rFonts w:asciiTheme="minorHAnsi" w:hAnsiTheme="minorHAnsi" w:cstheme="minorHAnsi"/>
          <w:lang w:val="en-US"/>
        </w:rPr>
        <w:t>Oakfield</w:t>
      </w:r>
      <w:r w:rsidRPr="0000095C">
        <w:rPr>
          <w:rFonts w:asciiTheme="minorHAnsi" w:hAnsiTheme="minorHAnsi" w:cstheme="minorHAnsi"/>
          <w:lang w:val="en-US"/>
        </w:rPr>
        <w:t xml:space="preserve"> consists of the following strands:</w:t>
      </w:r>
    </w:p>
    <w:p w14:paraId="2DAA92BA" w14:textId="0D6244F8" w:rsidR="00E761F7" w:rsidRPr="0000095C" w:rsidRDefault="00E761F7" w:rsidP="00E761F7">
      <w:pPr>
        <w:pStyle w:val="NormalWeb"/>
        <w:shd w:val="clear" w:color="auto" w:fill="FFFFFF"/>
        <w:rPr>
          <w:rFonts w:asciiTheme="minorHAnsi" w:hAnsiTheme="minorHAnsi" w:cstheme="minorHAnsi"/>
          <w:lang w:val="en-US"/>
        </w:rPr>
      </w:pPr>
      <w:r w:rsidRPr="0000095C">
        <w:rPr>
          <w:rStyle w:val="Strong"/>
          <w:rFonts w:asciiTheme="minorHAnsi" w:hAnsiTheme="minorHAnsi" w:cstheme="minorHAnsi"/>
          <w:lang w:val="en-US"/>
        </w:rPr>
        <w:t>1)</w:t>
      </w:r>
      <w:r w:rsidRPr="0000095C">
        <w:rPr>
          <w:rFonts w:asciiTheme="minorHAnsi" w:hAnsiTheme="minorHAnsi" w:cstheme="minorHAnsi"/>
          <w:lang w:val="en-US"/>
        </w:rPr>
        <w:t xml:space="preserve"> Vocational Education lessons to support students to identify their skills, interests and talents. </w:t>
      </w:r>
    </w:p>
    <w:p w14:paraId="03CBC3DD" w14:textId="77777777" w:rsidR="00E761F7" w:rsidRDefault="00E761F7" w:rsidP="00E761F7">
      <w:pPr>
        <w:pStyle w:val="NormalWeb"/>
        <w:shd w:val="clear" w:color="auto" w:fill="FFFFFF"/>
        <w:rPr>
          <w:rFonts w:asciiTheme="minorHAnsi" w:hAnsiTheme="minorHAnsi" w:cstheme="minorHAnsi"/>
          <w:lang w:val="en-US"/>
        </w:rPr>
      </w:pPr>
      <w:r w:rsidRPr="0000095C">
        <w:rPr>
          <w:rStyle w:val="Strong"/>
          <w:rFonts w:asciiTheme="minorHAnsi" w:hAnsiTheme="minorHAnsi" w:cstheme="minorHAnsi"/>
          <w:lang w:val="en-US"/>
        </w:rPr>
        <w:t>2)</w:t>
      </w:r>
      <w:r w:rsidRPr="0000095C">
        <w:rPr>
          <w:rFonts w:asciiTheme="minorHAnsi" w:hAnsiTheme="minorHAnsi" w:cstheme="minorHAnsi"/>
          <w:lang w:val="en-US"/>
        </w:rPr>
        <w:t> Work Related Learning opportunities offering meaningful vocational experience on site.</w:t>
      </w:r>
    </w:p>
    <w:p w14:paraId="6BEAD1D6" w14:textId="3E56B164" w:rsidR="006B53CA" w:rsidRDefault="006B53CA" w:rsidP="00E761F7">
      <w:pPr>
        <w:pStyle w:val="NormalWeb"/>
        <w:shd w:val="clear" w:color="auto" w:fill="FFFFFF"/>
        <w:rPr>
          <w:rFonts w:asciiTheme="minorHAnsi" w:hAnsiTheme="minorHAnsi" w:cstheme="minorHAnsi"/>
          <w:lang w:val="en-US"/>
        </w:rPr>
      </w:pPr>
      <w:r w:rsidRPr="006B53CA">
        <w:rPr>
          <w:rFonts w:asciiTheme="minorHAnsi" w:hAnsiTheme="minorHAnsi" w:cstheme="minorHAnsi"/>
          <w:b/>
          <w:bCs/>
          <w:lang w:val="en-US"/>
        </w:rPr>
        <w:t>3)</w:t>
      </w:r>
      <w:r>
        <w:rPr>
          <w:rFonts w:asciiTheme="minorHAnsi" w:hAnsiTheme="minorHAnsi" w:cstheme="minorHAnsi"/>
          <w:lang w:val="en-US"/>
        </w:rPr>
        <w:t xml:space="preserve"> Role </w:t>
      </w:r>
      <w:proofErr w:type="gramStart"/>
      <w:r>
        <w:rPr>
          <w:rFonts w:asciiTheme="minorHAnsi" w:hAnsiTheme="minorHAnsi" w:cstheme="minorHAnsi"/>
          <w:lang w:val="en-US"/>
        </w:rPr>
        <w:t>play</w:t>
      </w:r>
      <w:proofErr w:type="gramEnd"/>
      <w:r>
        <w:rPr>
          <w:rFonts w:asciiTheme="minorHAnsi" w:hAnsiTheme="minorHAnsi" w:cstheme="minorHAnsi"/>
          <w:lang w:val="en-US"/>
        </w:rPr>
        <w:t xml:space="preserve"> and home corners for immersive experiences</w:t>
      </w:r>
    </w:p>
    <w:p w14:paraId="1880F0FC" w14:textId="55543CAA" w:rsidR="006B53CA" w:rsidRPr="0000095C" w:rsidRDefault="006B53CA" w:rsidP="00E761F7">
      <w:pPr>
        <w:pStyle w:val="NormalWeb"/>
        <w:shd w:val="clear" w:color="auto" w:fill="FFFFFF"/>
        <w:rPr>
          <w:rFonts w:asciiTheme="minorHAnsi" w:hAnsiTheme="minorHAnsi" w:cstheme="minorHAnsi"/>
          <w:lang w:val="en-US"/>
        </w:rPr>
      </w:pPr>
      <w:r w:rsidRPr="006B53CA">
        <w:rPr>
          <w:rFonts w:asciiTheme="minorHAnsi" w:hAnsiTheme="minorHAnsi" w:cstheme="minorHAnsi"/>
          <w:b/>
          <w:bCs/>
          <w:lang w:val="en-US"/>
        </w:rPr>
        <w:t>4)</w:t>
      </w:r>
      <w:r>
        <w:rPr>
          <w:rFonts w:asciiTheme="minorHAnsi" w:hAnsiTheme="minorHAnsi" w:cstheme="minorHAnsi"/>
          <w:lang w:val="en-US"/>
        </w:rPr>
        <w:t xml:space="preserve"> Immersive room activities linked to interests and aspirations. </w:t>
      </w:r>
    </w:p>
    <w:p w14:paraId="56B322A2" w14:textId="3AC18A52" w:rsidR="00E761F7" w:rsidRPr="0000095C" w:rsidRDefault="006B53CA" w:rsidP="00E761F7">
      <w:pPr>
        <w:pStyle w:val="NormalWeb"/>
        <w:shd w:val="clear" w:color="auto" w:fill="FFFFFF"/>
        <w:rPr>
          <w:rFonts w:asciiTheme="minorHAnsi" w:hAnsiTheme="minorHAnsi" w:cstheme="minorHAnsi"/>
          <w:lang w:val="en-US"/>
        </w:rPr>
      </w:pPr>
      <w:r>
        <w:rPr>
          <w:rStyle w:val="Strong"/>
          <w:rFonts w:asciiTheme="minorHAnsi" w:hAnsiTheme="minorHAnsi" w:cstheme="minorHAnsi"/>
          <w:lang w:val="en-US"/>
        </w:rPr>
        <w:t xml:space="preserve">5) </w:t>
      </w:r>
      <w:r w:rsidRPr="00D774CC">
        <w:rPr>
          <w:rStyle w:val="Strong"/>
          <w:rFonts w:asciiTheme="minorHAnsi" w:hAnsiTheme="minorHAnsi" w:cstheme="minorHAnsi"/>
          <w:b w:val="0"/>
          <w:bCs w:val="0"/>
          <w:lang w:val="en-US"/>
        </w:rPr>
        <w:t xml:space="preserve">Onsite and offsite visits from and to local businesses and </w:t>
      </w:r>
      <w:r w:rsidR="00D774CC" w:rsidRPr="00D774CC">
        <w:rPr>
          <w:rStyle w:val="Strong"/>
          <w:rFonts w:asciiTheme="minorHAnsi" w:hAnsiTheme="minorHAnsi" w:cstheme="minorHAnsi"/>
          <w:b w:val="0"/>
          <w:bCs w:val="0"/>
          <w:lang w:val="en-US"/>
        </w:rPr>
        <w:t>emergency services.</w:t>
      </w:r>
      <w:r w:rsidR="00D774CC">
        <w:rPr>
          <w:rStyle w:val="Strong"/>
          <w:rFonts w:asciiTheme="minorHAnsi" w:hAnsiTheme="minorHAnsi" w:cstheme="minorHAnsi"/>
          <w:lang w:val="en-US"/>
        </w:rPr>
        <w:t xml:space="preserve"> </w:t>
      </w:r>
    </w:p>
    <w:p w14:paraId="59E1330F" w14:textId="6D09EB1B" w:rsidR="009E18B4" w:rsidRDefault="00D774CC" w:rsidP="002D726B">
      <w:pPr>
        <w:pStyle w:val="BodyText"/>
        <w:rPr>
          <w:rFonts w:asciiTheme="minorHAnsi" w:hAnsiTheme="minorHAnsi" w:cstheme="minorHAnsi"/>
          <w:sz w:val="22"/>
          <w:szCs w:val="24"/>
          <w:lang w:val="en-GB"/>
        </w:rPr>
      </w:pPr>
      <w:r w:rsidRPr="00D774CC">
        <w:rPr>
          <w:rFonts w:asciiTheme="minorHAnsi" w:hAnsiTheme="minorHAnsi" w:cstheme="minorHAnsi"/>
          <w:b/>
          <w:bCs/>
          <w:sz w:val="22"/>
          <w:szCs w:val="24"/>
          <w:lang w:val="en-GB"/>
        </w:rPr>
        <w:t>6)</w:t>
      </w:r>
      <w:r w:rsidRPr="00D774CC">
        <w:rPr>
          <w:rFonts w:asciiTheme="minorHAnsi" w:hAnsiTheme="minorHAnsi" w:cstheme="minorHAnsi"/>
          <w:sz w:val="22"/>
          <w:szCs w:val="24"/>
          <w:lang w:val="en-GB"/>
        </w:rPr>
        <w:t xml:space="preserve"> Thematic learning with cross curricular links. </w:t>
      </w:r>
    </w:p>
    <w:p w14:paraId="49192FD3" w14:textId="77777777" w:rsidR="00D774CC" w:rsidRPr="00D774CC" w:rsidRDefault="00D774CC" w:rsidP="002D726B">
      <w:pPr>
        <w:pStyle w:val="BodyText"/>
        <w:rPr>
          <w:rFonts w:asciiTheme="minorHAnsi" w:hAnsiTheme="minorHAnsi" w:cstheme="minorHAnsi"/>
          <w:sz w:val="22"/>
          <w:szCs w:val="24"/>
          <w:lang w:val="en-GB"/>
        </w:rPr>
      </w:pPr>
    </w:p>
    <w:p w14:paraId="3B608E7F" w14:textId="26BE9BF7" w:rsidR="00D774CC" w:rsidRDefault="00D774CC" w:rsidP="002D726B">
      <w:pPr>
        <w:pStyle w:val="BodyText"/>
        <w:rPr>
          <w:rFonts w:asciiTheme="minorHAnsi" w:hAnsiTheme="minorHAnsi" w:cstheme="minorHAnsi"/>
          <w:sz w:val="22"/>
          <w:szCs w:val="24"/>
          <w:lang w:val="en-GB"/>
        </w:rPr>
      </w:pPr>
      <w:r w:rsidRPr="00D774CC">
        <w:rPr>
          <w:rFonts w:asciiTheme="minorHAnsi" w:hAnsiTheme="minorHAnsi" w:cstheme="minorHAnsi"/>
          <w:b/>
          <w:bCs/>
          <w:sz w:val="22"/>
          <w:szCs w:val="24"/>
          <w:lang w:val="en-GB"/>
        </w:rPr>
        <w:t>7)</w:t>
      </w:r>
      <w:r w:rsidRPr="00D774CC">
        <w:rPr>
          <w:rFonts w:asciiTheme="minorHAnsi" w:hAnsiTheme="minorHAnsi" w:cstheme="minorHAnsi"/>
          <w:sz w:val="22"/>
          <w:szCs w:val="24"/>
          <w:lang w:val="en-GB"/>
        </w:rPr>
        <w:t xml:space="preserve"> Participation in Careers week, both onsite and offsite at a sister school. </w:t>
      </w:r>
    </w:p>
    <w:p w14:paraId="1F234E62" w14:textId="77777777" w:rsidR="00D774CC" w:rsidRPr="00D774CC" w:rsidRDefault="00D774CC" w:rsidP="002D726B">
      <w:pPr>
        <w:pStyle w:val="BodyText"/>
        <w:rPr>
          <w:rFonts w:asciiTheme="minorHAnsi" w:hAnsiTheme="minorHAnsi" w:cstheme="minorHAnsi"/>
          <w:sz w:val="22"/>
          <w:szCs w:val="24"/>
          <w:lang w:val="en-GB"/>
        </w:rPr>
      </w:pPr>
    </w:p>
    <w:p w14:paraId="45152C13" w14:textId="3632F3F6" w:rsidR="00D774CC" w:rsidRPr="00D774CC" w:rsidRDefault="00D774CC" w:rsidP="002D726B">
      <w:pPr>
        <w:pStyle w:val="BodyText"/>
        <w:rPr>
          <w:rFonts w:asciiTheme="minorHAnsi" w:hAnsiTheme="minorHAnsi" w:cstheme="minorHAnsi"/>
          <w:sz w:val="22"/>
          <w:szCs w:val="24"/>
          <w:lang w:val="en-GB"/>
        </w:rPr>
      </w:pPr>
      <w:r w:rsidRPr="00D774CC">
        <w:rPr>
          <w:rFonts w:asciiTheme="minorHAnsi" w:hAnsiTheme="minorHAnsi" w:cstheme="minorHAnsi"/>
          <w:b/>
          <w:bCs/>
          <w:sz w:val="22"/>
          <w:szCs w:val="24"/>
          <w:lang w:val="en-GB"/>
        </w:rPr>
        <w:t>8)</w:t>
      </w:r>
      <w:r w:rsidRPr="00D774CC">
        <w:rPr>
          <w:rFonts w:asciiTheme="minorHAnsi" w:hAnsiTheme="minorHAnsi" w:cstheme="minorHAnsi"/>
          <w:sz w:val="22"/>
          <w:szCs w:val="24"/>
          <w:lang w:val="en-GB"/>
        </w:rPr>
        <w:t xml:space="preserve"> Job roles within the classroom to promote job roles and responsibilities. </w:t>
      </w:r>
    </w:p>
    <w:p w14:paraId="0E26CF8B" w14:textId="77777777" w:rsidR="009E18B4" w:rsidRDefault="009E18B4" w:rsidP="002D726B">
      <w:pPr>
        <w:pStyle w:val="BodyText"/>
        <w:rPr>
          <w:rFonts w:ascii="Arial" w:hAnsi="Arial" w:cs="Arial"/>
          <w:sz w:val="20"/>
          <w:szCs w:val="22"/>
          <w:lang w:val="en-GB"/>
        </w:rPr>
      </w:pPr>
    </w:p>
    <w:p w14:paraId="14F6DF14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5F765CDE" w14:textId="77777777" w:rsidR="006B53CA" w:rsidRDefault="006B53CA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4BB87D61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6F50D303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6D82FE67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60720529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65F445B7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558B6BE9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03BF12EA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045C0024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7AF550A7" w14:textId="07CFD954" w:rsidR="0044706E" w:rsidRPr="002D726B" w:rsidRDefault="009872DC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  <w:r w:rsidRPr="004A55C9">
        <w:rPr>
          <w:rFonts w:cs="Arial"/>
          <w:sz w:val="16"/>
          <w:szCs w:val="16"/>
        </w:rPr>
        <w:t xml:space="preserve">Last Review Date: </w:t>
      </w:r>
      <w:r>
        <w:rPr>
          <w:rFonts w:cs="Arial"/>
          <w:sz w:val="16"/>
          <w:szCs w:val="16"/>
        </w:rPr>
        <w:t>July 2026</w:t>
      </w:r>
      <w:r w:rsidRPr="004A55C9">
        <w:rPr>
          <w:rFonts w:cs="Arial"/>
          <w:sz w:val="16"/>
          <w:szCs w:val="16"/>
        </w:rPr>
        <w:t xml:space="preserve">   Next Review Date: </w:t>
      </w:r>
      <w:r>
        <w:rPr>
          <w:rFonts w:cs="Arial"/>
          <w:sz w:val="16"/>
          <w:szCs w:val="16"/>
        </w:rPr>
        <w:t>July 2027</w:t>
      </w:r>
      <w:r w:rsidRPr="004A55C9">
        <w:rPr>
          <w:rFonts w:ascii="Manrope ExtraLight" w:hAnsi="Manrope ExtraLight" w:cs="Manrope ExtraLight"/>
          <w:sz w:val="16"/>
          <w:szCs w:val="16"/>
        </w:rPr>
        <w:t xml:space="preserve">       </w:t>
      </w:r>
      <w:r>
        <w:rPr>
          <w:rFonts w:ascii="Manrope ExtraLight" w:hAnsi="Manrope ExtraLight" w:cs="Manrope ExtraLight"/>
          <w:sz w:val="18"/>
          <w:szCs w:val="18"/>
        </w:rPr>
        <w:t xml:space="preserve">                                       </w:t>
      </w:r>
    </w:p>
    <w:sectPr w:rsidR="0044706E" w:rsidRPr="002D726B" w:rsidSect="00F10A0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10" w:h="16840"/>
      <w:pgMar w:top="170" w:right="567" w:bottom="176" w:left="737" w:header="0" w:footer="3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C21F9" w14:textId="77777777" w:rsidR="005B5DE5" w:rsidRDefault="005B5DE5" w:rsidP="00B17B8F">
      <w:r>
        <w:separator/>
      </w:r>
    </w:p>
  </w:endnote>
  <w:endnote w:type="continuationSeparator" w:id="0">
    <w:p w14:paraId="32984D9A" w14:textId="77777777" w:rsidR="005B5DE5" w:rsidRDefault="005B5DE5" w:rsidP="00B17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rope ExtraLight">
    <w:altName w:val="Calibri"/>
    <w:charset w:val="00"/>
    <w:family w:val="auto"/>
    <w:pitch w:val="variable"/>
    <w:sig w:usb0="A00002BF" w:usb1="5000206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75BC4" w14:textId="360FB9D1" w:rsidR="00B17B8F" w:rsidRPr="00B17B8F" w:rsidRDefault="00FC7256" w:rsidP="00E602EB">
    <w:pPr>
      <w:pStyle w:val="BodyText"/>
      <w:spacing w:before="100" w:line="244" w:lineRule="auto"/>
      <w:ind w:left="1227" w:right="257" w:hanging="1647"/>
      <w:rPr>
        <w:rFonts w:ascii="Arial" w:hAnsi="Arial" w:cs="Arial"/>
      </w:rPr>
    </w:pPr>
    <w:r>
      <w:rPr>
        <w:rFonts w:ascii="Arial" w:hAnsi="Arial" w:cs="Arial"/>
        <w:noProof/>
      </w:rPr>
      <w:drawing>
        <wp:anchor distT="0" distB="0" distL="114300" distR="114300" simplePos="0" relativeHeight="251662336" behindDoc="1" locked="0" layoutInCell="1" allowOverlap="1" wp14:anchorId="14586650" wp14:editId="48CA09BD">
          <wp:simplePos x="0" y="0"/>
          <wp:positionH relativeFrom="column">
            <wp:posOffset>-334794</wp:posOffset>
          </wp:positionH>
          <wp:positionV relativeFrom="paragraph">
            <wp:posOffset>-834895</wp:posOffset>
          </wp:positionV>
          <wp:extent cx="7665234" cy="1030340"/>
          <wp:effectExtent l="0" t="0" r="0" b="0"/>
          <wp:wrapNone/>
          <wp:docPr id="890897497" name="Picture 4" descr="A purple and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897497" name="Picture 4" descr="A purple and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8534" cy="10415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F5AA5" w14:textId="29AC1505" w:rsidR="00FC7256" w:rsidRDefault="00FC7256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9AF2CDE" wp14:editId="17D75669">
          <wp:simplePos x="0" y="0"/>
          <wp:positionH relativeFrom="column">
            <wp:posOffset>-298598</wp:posOffset>
          </wp:positionH>
          <wp:positionV relativeFrom="paragraph">
            <wp:posOffset>-858549</wp:posOffset>
          </wp:positionV>
          <wp:extent cx="7581014" cy="1032038"/>
          <wp:effectExtent l="0" t="0" r="1270" b="0"/>
          <wp:wrapNone/>
          <wp:docPr id="16872743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27434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238" cy="105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03C88" w14:textId="77777777" w:rsidR="005B5DE5" w:rsidRDefault="005B5DE5" w:rsidP="00B17B8F">
      <w:r>
        <w:separator/>
      </w:r>
    </w:p>
  </w:footnote>
  <w:footnote w:type="continuationSeparator" w:id="0">
    <w:p w14:paraId="40CB40D5" w14:textId="77777777" w:rsidR="005B5DE5" w:rsidRDefault="005B5DE5" w:rsidP="00B17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23AC5" w14:textId="6F1C61AF" w:rsidR="00B17B8F" w:rsidRDefault="00FC7256" w:rsidP="00E602EB">
    <w:pPr>
      <w:pStyle w:val="Header"/>
      <w:ind w:hanging="420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CE80CC5" wp14:editId="3973DD92">
          <wp:simplePos x="0" y="0"/>
          <wp:positionH relativeFrom="column">
            <wp:posOffset>-330495</wp:posOffset>
          </wp:positionH>
          <wp:positionV relativeFrom="paragraph">
            <wp:posOffset>0</wp:posOffset>
          </wp:positionV>
          <wp:extent cx="7608220" cy="5370508"/>
          <wp:effectExtent l="0" t="0" r="0" b="1905"/>
          <wp:wrapNone/>
          <wp:docPr id="5441864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186420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8220" cy="53705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F88FA5" w14:textId="151559A2" w:rsidR="00B17B8F" w:rsidRDefault="00B17B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A461D" w14:textId="44754697" w:rsidR="00FC7256" w:rsidRDefault="00FC7256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221DDE7" wp14:editId="5145530C">
          <wp:simplePos x="0" y="0"/>
          <wp:positionH relativeFrom="column">
            <wp:posOffset>-458470</wp:posOffset>
          </wp:positionH>
          <wp:positionV relativeFrom="paragraph">
            <wp:posOffset>0</wp:posOffset>
          </wp:positionV>
          <wp:extent cx="7656571" cy="5404638"/>
          <wp:effectExtent l="0" t="0" r="1905" b="5715"/>
          <wp:wrapNone/>
          <wp:docPr id="14694393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43937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6571" cy="5404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260DD"/>
    <w:multiLevelType w:val="hybridMultilevel"/>
    <w:tmpl w:val="902462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0961FE"/>
    <w:multiLevelType w:val="multilevel"/>
    <w:tmpl w:val="4ECA1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 w16cid:durableId="332495982">
    <w:abstractNumId w:val="1"/>
  </w:num>
  <w:num w:numId="2" w16cid:durableId="1612276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88D"/>
    <w:rsid w:val="000215AF"/>
    <w:rsid w:val="00050A51"/>
    <w:rsid w:val="00084FF7"/>
    <w:rsid w:val="00096DC8"/>
    <w:rsid w:val="00103BB2"/>
    <w:rsid w:val="0010640B"/>
    <w:rsid w:val="00135E9E"/>
    <w:rsid w:val="001536FD"/>
    <w:rsid w:val="0019155E"/>
    <w:rsid w:val="001F51D6"/>
    <w:rsid w:val="002152B2"/>
    <w:rsid w:val="0022742E"/>
    <w:rsid w:val="00241217"/>
    <w:rsid w:val="00296E3A"/>
    <w:rsid w:val="002B2B8D"/>
    <w:rsid w:val="002D726B"/>
    <w:rsid w:val="002E6D84"/>
    <w:rsid w:val="00343446"/>
    <w:rsid w:val="00355542"/>
    <w:rsid w:val="0039106D"/>
    <w:rsid w:val="003B5FE8"/>
    <w:rsid w:val="003C6C5A"/>
    <w:rsid w:val="003E14FB"/>
    <w:rsid w:val="003F56D1"/>
    <w:rsid w:val="0044706E"/>
    <w:rsid w:val="00487C4F"/>
    <w:rsid w:val="004F036F"/>
    <w:rsid w:val="00561083"/>
    <w:rsid w:val="00595EFD"/>
    <w:rsid w:val="005B5DE5"/>
    <w:rsid w:val="005D671C"/>
    <w:rsid w:val="006153CB"/>
    <w:rsid w:val="0067788D"/>
    <w:rsid w:val="006A4072"/>
    <w:rsid w:val="006B53CA"/>
    <w:rsid w:val="007328CC"/>
    <w:rsid w:val="007431C0"/>
    <w:rsid w:val="007B2E99"/>
    <w:rsid w:val="008064F6"/>
    <w:rsid w:val="00881C41"/>
    <w:rsid w:val="008F1DD4"/>
    <w:rsid w:val="0091494D"/>
    <w:rsid w:val="009872DC"/>
    <w:rsid w:val="009B350D"/>
    <w:rsid w:val="009E18B4"/>
    <w:rsid w:val="00A37897"/>
    <w:rsid w:val="00A74256"/>
    <w:rsid w:val="00A802C4"/>
    <w:rsid w:val="00A96350"/>
    <w:rsid w:val="00AC72E0"/>
    <w:rsid w:val="00B17B8F"/>
    <w:rsid w:val="00B23CFA"/>
    <w:rsid w:val="00B71CE5"/>
    <w:rsid w:val="00BC047B"/>
    <w:rsid w:val="00C01636"/>
    <w:rsid w:val="00C32A5D"/>
    <w:rsid w:val="00C631D7"/>
    <w:rsid w:val="00D11722"/>
    <w:rsid w:val="00D139C0"/>
    <w:rsid w:val="00D774CC"/>
    <w:rsid w:val="00D83E83"/>
    <w:rsid w:val="00D944DA"/>
    <w:rsid w:val="00DC1FE0"/>
    <w:rsid w:val="00DD2180"/>
    <w:rsid w:val="00DF45D3"/>
    <w:rsid w:val="00DF7253"/>
    <w:rsid w:val="00E07983"/>
    <w:rsid w:val="00E4723B"/>
    <w:rsid w:val="00E602EB"/>
    <w:rsid w:val="00E761F7"/>
    <w:rsid w:val="00E95BE2"/>
    <w:rsid w:val="00F10A0B"/>
    <w:rsid w:val="00F5265A"/>
    <w:rsid w:val="00F66E4C"/>
    <w:rsid w:val="00FC7256"/>
    <w:rsid w:val="00FD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CB540E"/>
  <w15:docId w15:val="{29F63645-1FBA-0D4B-A9E7-CA7AE52F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Work Sans" w:eastAsia="Work Sans" w:hAnsi="Work Sans" w:cs="Work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17B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7B8F"/>
    <w:rPr>
      <w:rFonts w:ascii="Work Sans" w:eastAsia="Work Sans" w:hAnsi="Work Sans" w:cs="Work Sans"/>
    </w:rPr>
  </w:style>
  <w:style w:type="paragraph" w:styleId="Footer">
    <w:name w:val="footer"/>
    <w:basedOn w:val="Normal"/>
    <w:link w:val="FooterChar"/>
    <w:uiPriority w:val="99"/>
    <w:unhideWhenUsed/>
    <w:rsid w:val="00B17B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7B8F"/>
    <w:rPr>
      <w:rFonts w:ascii="Work Sans" w:eastAsia="Work Sans" w:hAnsi="Work Sans" w:cs="Work Sans"/>
    </w:rPr>
  </w:style>
  <w:style w:type="character" w:styleId="Hyperlink">
    <w:name w:val="Hyperlink"/>
    <w:basedOn w:val="DefaultParagraphFont"/>
    <w:uiPriority w:val="99"/>
    <w:unhideWhenUsed/>
    <w:rsid w:val="00B17B8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7B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95BE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44706E"/>
    <w:pPr>
      <w:widowControl/>
      <w:autoSpaceDE/>
      <w:autoSpaceDN/>
    </w:pPr>
    <w:rPr>
      <w:rFonts w:eastAsiaTheme="minorEastAsia"/>
      <w:sz w:val="24"/>
      <w:szCs w:val="24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761F7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E761F7"/>
    <w:pPr>
      <w:widowControl/>
      <w:autoSpaceDE/>
      <w:autoSpaceDN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E761F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3F2B0E1F0B9C4084630EC403CDD051" ma:contentTypeVersion="5" ma:contentTypeDescription="Create a new document." ma:contentTypeScope="" ma:versionID="3a9e4d77c12becb0e1e9942e9a0fa450">
  <xsd:schema xmlns:xsd="http://www.w3.org/2001/XMLSchema" xmlns:xs="http://www.w3.org/2001/XMLSchema" xmlns:p="http://schemas.microsoft.com/office/2006/metadata/properties" xmlns:ns3="042d968e-60c3-489c-b6a8-9cf0b467b0eb" targetNamespace="http://schemas.microsoft.com/office/2006/metadata/properties" ma:root="true" ma:fieldsID="1ac51e07b8ac18f15fe72c858a5cf58d" ns3:_="">
    <xsd:import namespace="042d968e-60c3-489c-b6a8-9cf0b467b0e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d968e-60c3-489c-b6a8-9cf0b467b0e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42d968e-60c3-489c-b6a8-9cf0b467b0eb" xsi:nil="true"/>
  </documentManagement>
</p:properties>
</file>

<file path=customXml/itemProps1.xml><?xml version="1.0" encoding="utf-8"?>
<ds:datastoreItem xmlns:ds="http://schemas.openxmlformats.org/officeDocument/2006/customXml" ds:itemID="{E30429FE-45A7-4336-89F8-03D525F47B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2d968e-60c3-489c-b6a8-9cf0b467b0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30F58B-52B2-4177-B54D-8C97A9941B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E425C4-07A0-40B7-832C-4D887FEFF2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B66502-4CDA-4B51-81A6-AD81EDD06A80}">
  <ds:schemaRefs>
    <ds:schemaRef ds:uri="http://schemas.microsoft.com/office/2006/metadata/properties"/>
    <ds:schemaRef ds:uri="http://schemas.microsoft.com/office/infopath/2007/PartnerControls"/>
    <ds:schemaRef ds:uri="042d968e-60c3-489c-b6a8-9cf0b467b0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Rigby</dc:creator>
  <cp:lastModifiedBy>Nicola Harper</cp:lastModifiedBy>
  <cp:revision>3</cp:revision>
  <dcterms:created xsi:type="dcterms:W3CDTF">2026-09-18T12:27:00Z</dcterms:created>
  <dcterms:modified xsi:type="dcterms:W3CDTF">2026-09-28T09:23:00Z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2022-02-10T00:00:00Z</vt:filetime>
  </property>
  <property fmtid="{D5CDD505-2E9C-101B-9397-08002B2CF9AE}" pid="3" name="Creator">
    <vt:lpwstr>Adobe InDesign 16.2 (Macintosh)</vt:lpwstr>
  </property>
  <property fmtid="{D5CDD505-2E9C-101B-9397-08002B2CF9AE}" pid="4" name="LastSaved">
    <vt:filetime>2022-02-10T00:00:00Z</vt:filetime>
  </property>
  <property fmtid="{D5CDD505-2E9C-101B-9397-08002B2CF9AE}" pid="5" name="ContentTypeId">
    <vt:lpwstr>0x010100EC3F2B0E1F0B9C4084630EC403CDD051</vt:lpwstr>
  </property>
</Properties>
</file>